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Xxxxmsonormal"/>
        <w:spacing w:lineRule="auto" w:line="276"/>
        <w:ind w:left="-284" w:right="-143" w:hanging="0"/>
        <w:jc w:val="both"/>
        <w:rPr>
          <w:b/>
          <w:b/>
          <w:bCs/>
          <w:color w:val="000000"/>
          <w:sz w:val="56"/>
          <w:szCs w:val="56"/>
        </w:rPr>
      </w:pPr>
      <w:r>
        <w:rPr>
          <w:b/>
          <w:bCs/>
          <w:color w:val="000000"/>
          <w:sz w:val="56"/>
          <w:szCs w:val="56"/>
        </w:rPr>
        <w:t>Matteo Faustini protagonista dei “Giovedì di Maggio del Grimm”</w:t>
      </w:r>
    </w:p>
    <w:p>
      <w:pPr>
        <w:pStyle w:val="Xxxxmsonormal"/>
        <w:spacing w:lineRule="auto" w:line="276"/>
        <w:ind w:left="-284" w:right="-143" w:hanging="0"/>
        <w:jc w:val="both"/>
        <w:rPr>
          <w:b/>
          <w:b/>
          <w:bCs/>
          <w:color w:val="000000"/>
          <w:sz w:val="56"/>
          <w:szCs w:val="56"/>
        </w:rPr>
      </w:pPr>
      <w:r>
        <w:rPr/>
      </w:r>
    </w:p>
    <w:p>
      <w:pPr>
        <w:pStyle w:val="Xxxxmsonormal"/>
        <w:spacing w:lineRule="auto" w:line="276"/>
        <w:ind w:left="-284" w:right="-143" w:hanging="0"/>
        <w:jc w:val="both"/>
        <w:rPr>
          <w:b w:val="false"/>
          <w:b w:val="false"/>
          <w:bCs w:val="false"/>
          <w:sz w:val="22"/>
          <w:szCs w:val="22"/>
        </w:rPr>
      </w:pPr>
      <w:r>
        <w:rPr>
          <w:b w:val="false"/>
          <w:bCs w:val="false"/>
          <w:color w:val="000000"/>
          <w:sz w:val="22"/>
          <w:szCs w:val="22"/>
        </w:rPr>
        <w:t xml:space="preserve">L’associazione di volontariato </w:t>
      </w:r>
      <w:r>
        <w:rPr>
          <w:b/>
          <w:bCs/>
          <w:color w:val="000000"/>
          <w:sz w:val="22"/>
          <w:szCs w:val="22"/>
        </w:rPr>
        <w:t>Grimm – Cantieri di Solidarietà</w:t>
      </w:r>
      <w:r>
        <w:rPr>
          <w:b w:val="false"/>
          <w:bCs w:val="false"/>
          <w:color w:val="000000"/>
          <w:sz w:val="22"/>
          <w:szCs w:val="22"/>
        </w:rPr>
        <w:t xml:space="preserve"> organizza anche quest’anno la serie di incontri che si inseriscono nel tradizionale palinsesto delle iniziative coordinate dalla realtà solidale fondata a Montichiari da don </w:t>
      </w:r>
      <w:r>
        <w:rPr>
          <w:b/>
          <w:bCs/>
          <w:color w:val="000000"/>
          <w:sz w:val="22"/>
          <w:szCs w:val="22"/>
        </w:rPr>
        <w:t>Serafino Ronchi</w:t>
      </w:r>
      <w:r>
        <w:rPr>
          <w:b w:val="false"/>
          <w:bCs w:val="false"/>
          <w:color w:val="000000"/>
          <w:sz w:val="22"/>
          <w:szCs w:val="22"/>
        </w:rPr>
        <w:t xml:space="preserve">. Ogni anno, nel mese di maggio, alla </w:t>
      </w:r>
      <w:r>
        <w:rPr>
          <w:b/>
          <w:bCs/>
          <w:color w:val="000000"/>
          <w:sz w:val="22"/>
          <w:szCs w:val="22"/>
        </w:rPr>
        <w:t>Casa del Grimm in via San Giovanni a Vighizzolo di Montichiari</w:t>
      </w:r>
      <w:r>
        <w:rPr>
          <w:b w:val="false"/>
          <w:bCs w:val="false"/>
          <w:color w:val="000000"/>
          <w:sz w:val="22"/>
          <w:szCs w:val="22"/>
        </w:rPr>
        <w:t xml:space="preserve">, di giovedì sera i volontari ospitano personaggi del mondo della cultura, del volontariato, religiosi, spesso impegnati in attività di rilevante significato sociale. Come da tradizione la serie di incontri si intitola </w:t>
      </w:r>
      <w:r>
        <w:rPr>
          <w:b/>
          <w:bCs/>
          <w:color w:val="000000"/>
          <w:sz w:val="22"/>
          <w:szCs w:val="22"/>
        </w:rPr>
        <w:t>“I Giovedì di maggio del Grimm”</w:t>
      </w:r>
      <w:r>
        <w:rPr>
          <w:b w:val="false"/>
          <w:bCs w:val="false"/>
          <w:color w:val="000000"/>
          <w:sz w:val="22"/>
          <w:szCs w:val="22"/>
        </w:rPr>
        <w:t xml:space="preserve"> ma ogni anno viene affrontato un tema specifico declinato secondo le personalità degli ospiti e quindi si rende necessario un focus di riferimento </w:t>
      </w:r>
      <w:r>
        <w:rPr>
          <w:b w:val="false"/>
          <w:bCs w:val="false"/>
          <w:color w:val="000000"/>
          <w:sz w:val="22"/>
          <w:szCs w:val="22"/>
        </w:rPr>
        <w:t>e</w:t>
      </w:r>
      <w:r>
        <w:rPr>
          <w:b w:val="false"/>
          <w:bCs w:val="false"/>
          <w:color w:val="000000"/>
          <w:sz w:val="22"/>
          <w:szCs w:val="22"/>
        </w:rPr>
        <w:t xml:space="preserve"> per l’edizione 2023 è </w:t>
      </w:r>
      <w:r>
        <w:rPr>
          <w:b w:val="false"/>
          <w:bCs w:val="false"/>
          <w:color w:val="000000"/>
          <w:sz w:val="22"/>
          <w:szCs w:val="22"/>
        </w:rPr>
        <w:t xml:space="preserve">stato scelto </w:t>
      </w:r>
      <w:r>
        <w:rPr>
          <w:b/>
          <w:bCs/>
          <w:color w:val="000000"/>
          <w:sz w:val="22"/>
          <w:szCs w:val="22"/>
        </w:rPr>
        <w:t>“Come le rondini – Le migrazioni dell’anima”</w:t>
      </w:r>
      <w:r>
        <w:rPr>
          <w:b w:val="false"/>
          <w:bCs w:val="false"/>
          <w:color w:val="000000"/>
          <w:sz w:val="22"/>
          <w:szCs w:val="22"/>
        </w:rPr>
        <w:t xml:space="preserve">. </w:t>
      </w:r>
      <w:r>
        <w:rPr>
          <w:b w:val="false"/>
          <w:bCs w:val="false"/>
          <w:color w:val="000000"/>
          <w:sz w:val="22"/>
          <w:szCs w:val="22"/>
        </w:rPr>
        <w:t xml:space="preserve">Giovedì 18 maggio, dopo Claudia Koll e l’alpinista Fausto De Stefani, toccherà al cantautore bresciano </w:t>
      </w:r>
      <w:r>
        <w:rPr>
          <w:b/>
          <w:bCs/>
          <w:color w:val="000000"/>
          <w:sz w:val="22"/>
          <w:szCs w:val="22"/>
        </w:rPr>
        <w:t>Matteo Faustini</w:t>
      </w:r>
      <w:r>
        <w:rPr>
          <w:b w:val="false"/>
          <w:bCs w:val="false"/>
          <w:color w:val="000000"/>
          <w:sz w:val="22"/>
          <w:szCs w:val="22"/>
        </w:rPr>
        <w:t>. Matteo è stato invitato dal Grimm per la qualità della sua proposta musicale e la profondità dei testi che sfiorano con delicatezza ma anche con precisa convinzione temi rilevanti come la lotta al bullismo, la parità di genere, la ricerca della serenità personale nell’età giovanile.</w:t>
      </w:r>
    </w:p>
    <w:p>
      <w:pPr>
        <w:pStyle w:val="Xxxxmsonormal"/>
        <w:spacing w:lineRule="auto" w:line="276"/>
        <w:ind w:left="-284" w:right="-143" w:hanging="0"/>
        <w:jc w:val="both"/>
        <w:rPr>
          <w:b w:val="false"/>
          <w:b w:val="false"/>
          <w:bCs w:val="false"/>
          <w:sz w:val="22"/>
          <w:szCs w:val="22"/>
        </w:rPr>
      </w:pPr>
      <w:r>
        <w:rPr>
          <w:b w:val="false"/>
          <w:bCs w:val="false"/>
          <w:color w:val="000000"/>
          <w:sz w:val="22"/>
          <w:szCs w:val="22"/>
        </w:rPr>
        <w:t>M</w:t>
      </w:r>
      <w:r>
        <w:rPr>
          <w:b w:val="false"/>
          <w:bCs w:val="false"/>
          <w:color w:val="000000"/>
          <w:sz w:val="22"/>
          <w:szCs w:val="22"/>
        </w:rPr>
        <w:t>atteo Fausitni racconterà di sé e del suo percorso artistico in una serata ad ingresso libero giovedì 18 maggio alle 20.45 nella Casa del Grimm a Vighizzolo di Montichiari riflettendo sulla parola chiave “Canzone”. Per scrivere canzoni si migra dal nulla all’ispirazione, dall’ispirazione alla creazione, in uno sforzo di sincerità che spesso trasforma una canzone in una “preghiera laica” che diventa patrimonio popolare. L’incontro è programmato nel cortile della Casa del Grimm, in caso di maltempo si terrà nella sala assemblee della struttura.</w:t>
      </w:r>
    </w:p>
    <w:p>
      <w:pPr>
        <w:pStyle w:val="Xxxxmsonormal"/>
        <w:spacing w:lineRule="auto" w:line="276"/>
        <w:ind w:left="-284" w:right="-143" w:hanging="0"/>
        <w:jc w:val="both"/>
        <w:rPr>
          <w:b/>
          <w:b/>
          <w:bCs/>
          <w:color w:val="000000"/>
          <w:sz w:val="56"/>
          <w:szCs w:val="56"/>
        </w:rPr>
      </w:pPr>
      <w:r>
        <w:rPr/>
      </w:r>
    </w:p>
    <w:p>
      <w:pPr>
        <w:pStyle w:val="Xxxxmsonormal"/>
        <w:spacing w:lineRule="auto" w:line="276"/>
        <w:ind w:left="-284" w:right="-143" w:hanging="0"/>
        <w:jc w:val="both"/>
        <w:rPr>
          <w:b/>
          <w:b/>
          <w:bCs/>
          <w:color w:val="000000"/>
          <w:sz w:val="56"/>
          <w:szCs w:val="56"/>
        </w:rPr>
      </w:pPr>
      <w:r>
        <w:rPr/>
      </w:r>
    </w:p>
    <w:p>
      <w:pPr>
        <w:pStyle w:val="Xxxxmsonormal"/>
        <w:spacing w:lineRule="auto" w:line="276"/>
        <w:ind w:left="-284" w:right="-143" w:hanging="0"/>
        <w:jc w:val="both"/>
        <w:rPr>
          <w:b/>
          <w:b/>
          <w:bCs/>
          <w:i/>
          <w:i/>
          <w:iCs/>
          <w:color w:val="000000"/>
          <w:sz w:val="28"/>
          <w:szCs w:val="28"/>
        </w:rPr>
      </w:pPr>
      <w:r>
        <w:rPr>
          <w:b/>
          <w:bCs/>
          <w:i/>
          <w:iCs/>
          <w:color w:val="000000"/>
          <w:sz w:val="28"/>
          <w:szCs w:val="28"/>
        </w:rPr>
        <w:t>biografia</w:t>
      </w:r>
    </w:p>
    <w:p>
      <w:pPr>
        <w:pStyle w:val="Xxxxmsonormal"/>
        <w:spacing w:lineRule="auto" w:line="360"/>
        <w:ind w:left="-284" w:right="-143" w:hanging="0"/>
        <w:jc w:val="both"/>
        <w:rPr>
          <w:b/>
          <w:b/>
          <w:bCs/>
          <w:color w:val="000000"/>
          <w:sz w:val="28"/>
          <w:szCs w:val="28"/>
        </w:rPr>
      </w:pPr>
      <w:r>
        <w:rPr>
          <w:b/>
          <w:bCs/>
          <w:color w:val="000000"/>
          <w:sz w:val="28"/>
          <w:szCs w:val="28"/>
        </w:rPr>
      </w:r>
    </w:p>
    <w:p>
      <w:pPr>
        <w:pStyle w:val="Xxxxmsonormal"/>
        <w:spacing w:lineRule="auto" w:line="360"/>
        <w:ind w:left="-284" w:right="-143" w:hanging="0"/>
        <w:jc w:val="both"/>
        <w:rPr>
          <w:b/>
          <w:b/>
          <w:bCs/>
          <w:color w:val="000000"/>
        </w:rPr>
      </w:pPr>
      <w:r>
        <w:rPr>
          <w:b/>
          <w:bCs/>
          <w:color w:val="000000"/>
        </w:rPr>
        <w:t>MATTEO FAUSTINI</w:t>
      </w:r>
      <w:r>
        <w:rPr>
          <w:color w:val="000000"/>
        </w:rPr>
        <w:t>,</w:t>
      </w:r>
      <w:r>
        <w:rPr>
          <w:b/>
          <w:bCs/>
          <w:color w:val="000000"/>
        </w:rPr>
        <w:t xml:space="preserve"> </w:t>
      </w:r>
      <w:r>
        <w:rPr>
          <w:color w:val="000000"/>
        </w:rPr>
        <w:t xml:space="preserve">giovane cantautore bresciano protagonista della </w:t>
      </w:r>
      <w:r>
        <w:rPr>
          <w:b/>
          <w:bCs/>
          <w:color w:val="000000"/>
        </w:rPr>
        <w:t>70</w:t>
      </w:r>
      <w:r>
        <w:rPr>
          <w:b/>
          <w:bCs/>
          <w:color w:val="000000"/>
          <w:vertAlign w:val="superscript"/>
        </w:rPr>
        <w:t>a</w:t>
      </w:r>
      <w:r>
        <w:rPr>
          <w:b/>
          <w:bCs/>
          <w:color w:val="000000"/>
        </w:rPr>
        <w:t xml:space="preserve"> edizione del Festival di Sanremo </w:t>
      </w:r>
      <w:r>
        <w:rPr>
          <w:color w:val="000000"/>
        </w:rPr>
        <w:t xml:space="preserve">nella sezione </w:t>
      </w:r>
      <w:r>
        <w:rPr>
          <w:b/>
          <w:bCs/>
          <w:color w:val="000000"/>
        </w:rPr>
        <w:t>Nuove Proposte</w:t>
      </w:r>
      <w:r>
        <w:rPr>
          <w:color w:val="000000"/>
        </w:rPr>
        <w:t xml:space="preserve"> con il brano “</w:t>
      </w:r>
      <w:r>
        <w:rPr>
          <w:b/>
          <w:bCs/>
          <w:i/>
          <w:iCs/>
          <w:color w:val="000000"/>
        </w:rPr>
        <w:t>Nel Bene e Nel Male</w:t>
      </w:r>
      <w:r>
        <w:rPr>
          <w:color w:val="000000"/>
        </w:rPr>
        <w:t>” e vincitore del “</w:t>
      </w:r>
      <w:r>
        <w:rPr>
          <w:b/>
          <w:bCs/>
          <w:i/>
          <w:iCs/>
          <w:color w:val="000000"/>
        </w:rPr>
        <w:t>Premio Lunezia per Sanremo</w:t>
      </w:r>
      <w:r>
        <w:rPr>
          <w:color w:val="000000"/>
        </w:rPr>
        <w:t xml:space="preserve">” per il valore musicale e letterario del brano in gara, </w:t>
      </w:r>
      <w:r>
        <w:rPr>
          <w:b/>
          <w:bCs/>
          <w:color w:val="000000"/>
        </w:rPr>
        <w:t>ha esordito al 2° posto della classifica iTunes e tra i dischi più venduti nella classifica FIMI/GfK con il suo album di debutto “</w:t>
      </w:r>
      <w:r>
        <w:rPr>
          <w:b/>
          <w:bCs/>
          <w:i/>
          <w:iCs/>
          <w:color w:val="000000"/>
        </w:rPr>
        <w:t>Figli delle Favole</w:t>
      </w:r>
      <w:r>
        <w:rPr>
          <w:b/>
          <w:bCs/>
          <w:color w:val="000000"/>
        </w:rPr>
        <w:t xml:space="preserve">”. </w:t>
      </w:r>
    </w:p>
    <w:p>
      <w:pPr>
        <w:pStyle w:val="Xxxxmsonormal"/>
        <w:spacing w:lineRule="auto" w:line="360"/>
        <w:ind w:left="-284" w:right="-143" w:hanging="0"/>
        <w:jc w:val="both"/>
        <w:rPr>
          <w:color w:val="000000"/>
        </w:rPr>
      </w:pPr>
      <w:r>
        <w:rPr>
          <w:color w:val="000000"/>
        </w:rPr>
        <w:t>Dal disco di debutto sono stati estratti i singoli “</w:t>
      </w:r>
      <w:r>
        <w:rPr>
          <w:i/>
          <w:iCs/>
          <w:color w:val="000000"/>
        </w:rPr>
        <w:t>Vorrei (La Rabbia Soffice)</w:t>
      </w:r>
      <w:r>
        <w:rPr>
          <w:color w:val="000000"/>
        </w:rPr>
        <w:t>”, “</w:t>
      </w:r>
      <w:r>
        <w:rPr>
          <w:i/>
          <w:iCs/>
          <w:color w:val="000000"/>
        </w:rPr>
        <w:t>Il Cuore Incassa Forte</w:t>
      </w:r>
      <w:r>
        <w:rPr>
          <w:color w:val="000000"/>
        </w:rPr>
        <w:t>” e “</w:t>
      </w:r>
      <w:r>
        <w:rPr>
          <w:i/>
          <w:iCs/>
          <w:color w:val="000000"/>
        </w:rPr>
        <w:t>La Bocca del Cuore</w:t>
      </w:r>
      <w:r>
        <w:rPr>
          <w:color w:val="000000"/>
        </w:rPr>
        <w:t xml:space="preserve">”, oltre al brano </w:t>
      </w:r>
      <w:r>
        <w:rPr>
          <w:i/>
          <w:iCs/>
          <w:color w:val="000000"/>
        </w:rPr>
        <w:t xml:space="preserve">“Il Gobbo” </w:t>
      </w:r>
      <w:r>
        <w:rPr>
          <w:color w:val="000000"/>
        </w:rPr>
        <w:t xml:space="preserve">il cui video è stato realizzato in collaborazione il Centro Nazionale Contro il Bullismo BULLI STOP. </w:t>
      </w:r>
    </w:p>
    <w:p>
      <w:pPr>
        <w:pStyle w:val="Xxxxmsonormal"/>
        <w:spacing w:lineRule="auto" w:line="360"/>
        <w:ind w:left="-284" w:right="-143" w:hanging="0"/>
        <w:jc w:val="both"/>
        <w:rPr>
          <w:color w:val="000000"/>
        </w:rPr>
      </w:pPr>
      <w:r>
        <w:rPr>
          <w:color w:val="000000"/>
        </w:rPr>
        <w:t xml:space="preserve">Reduce dal successo dell’instore tour e dei suoi concerti sold out, </w:t>
      </w:r>
      <w:r>
        <w:rPr>
          <w:b/>
          <w:bCs/>
          <w:color w:val="000000"/>
        </w:rPr>
        <w:t>a giugno 2021 è tornato in radio e in digitale con il nuovo singolo</w:t>
      </w:r>
      <w:r>
        <w:rPr>
          <w:color w:val="000000"/>
        </w:rPr>
        <w:t xml:space="preserve"> “</w:t>
      </w:r>
      <w:r>
        <w:rPr>
          <w:b/>
          <w:bCs/>
          <w:i/>
          <w:iCs/>
          <w:color w:val="000000"/>
        </w:rPr>
        <w:t>1+1</w:t>
      </w:r>
      <w:r>
        <w:rPr>
          <w:color w:val="000000"/>
        </w:rPr>
        <w:t xml:space="preserve">”, che ha debuttato nella top 10 della classifica Earone Airplay Radio Indipendenti e nella top 100 nella classifica generale, </w:t>
      </w:r>
      <w:r>
        <w:rPr>
          <w:b/>
          <w:bCs/>
          <w:color w:val="000000"/>
        </w:rPr>
        <w:t>e solo sulle piattaforme streaming e in digital download con il nuovo ed emotivo brano</w:t>
      </w:r>
      <w:r>
        <w:rPr>
          <w:color w:val="000000"/>
        </w:rPr>
        <w:t xml:space="preserve"> “</w:t>
      </w:r>
      <w:r>
        <w:rPr>
          <w:b/>
          <w:bCs/>
          <w:i/>
          <w:iCs/>
          <w:color w:val="000000"/>
        </w:rPr>
        <w:t>Stanco di piangere</w:t>
      </w:r>
      <w:r>
        <w:rPr>
          <w:color w:val="000000"/>
        </w:rPr>
        <w:t>”, che verranno entrambi contenuti nel prossimo disco di inediti.</w:t>
      </w:r>
    </w:p>
    <w:p>
      <w:pPr>
        <w:pStyle w:val="Xxxxmsonormal"/>
        <w:spacing w:lineRule="auto" w:line="360"/>
        <w:ind w:left="-284" w:right="-143" w:hanging="0"/>
        <w:jc w:val="both"/>
        <w:rPr>
          <w:color w:val="000000"/>
        </w:rPr>
      </w:pPr>
      <w:r>
        <w:rPr>
          <w:b/>
          <w:bCs/>
          <w:color w:val="000000"/>
        </w:rPr>
        <w:t>A 2 anni esatti dalla serata finale di Sanremo Giovani</w:t>
      </w:r>
      <w:r>
        <w:rPr>
          <w:color w:val="000000"/>
        </w:rPr>
        <w:t xml:space="preserve">, in cui Amadeus ha annunciato che il cantautore avrebbe partecipato a Sanremo, </w:t>
      </w:r>
      <w:r>
        <w:rPr>
          <w:b/>
          <w:bCs/>
          <w:color w:val="000000"/>
        </w:rPr>
        <w:t>è uscito l’EP in formato vinile picture disc limited edition “</w:t>
      </w:r>
      <w:r>
        <w:rPr>
          <w:b/>
          <w:bCs/>
          <w:i/>
          <w:iCs/>
          <w:color w:val="000000"/>
        </w:rPr>
        <w:t>1+1 / Stanco di piangere</w:t>
      </w:r>
      <w:r>
        <w:rPr>
          <w:b/>
          <w:bCs/>
          <w:color w:val="000000"/>
        </w:rPr>
        <w:t>”</w:t>
      </w:r>
      <w:r>
        <w:rPr>
          <w:color w:val="000000"/>
        </w:rPr>
        <w:t>, contenente “</w:t>
      </w:r>
      <w:r>
        <w:rPr>
          <w:i/>
          <w:iCs/>
          <w:color w:val="000000"/>
        </w:rPr>
        <w:t>1+1</w:t>
      </w:r>
      <w:r>
        <w:rPr>
          <w:color w:val="000000"/>
        </w:rPr>
        <w:t>”, “</w:t>
      </w:r>
      <w:r>
        <w:rPr>
          <w:i/>
          <w:iCs/>
          <w:color w:val="000000"/>
        </w:rPr>
        <w:t>Stanco di piangere</w:t>
      </w:r>
      <w:r>
        <w:rPr>
          <w:color w:val="000000"/>
        </w:rPr>
        <w:t>” e le loro versioni strumentali, “</w:t>
      </w:r>
      <w:r>
        <w:rPr>
          <w:i/>
          <w:iCs/>
          <w:color w:val="000000"/>
        </w:rPr>
        <w:t>Nel Bene e Nel Male</w:t>
      </w:r>
      <w:r>
        <w:rPr>
          <w:color w:val="000000"/>
        </w:rPr>
        <w:t>” insieme a Le Deva e “</w:t>
      </w:r>
      <w:r>
        <w:rPr>
          <w:i/>
          <w:iCs/>
          <w:color w:val="000000"/>
        </w:rPr>
        <w:t>Vorrei (La Rabbia Soffice)</w:t>
      </w:r>
      <w:r>
        <w:rPr>
          <w:color w:val="000000"/>
        </w:rPr>
        <w:t xml:space="preserve">” con Federica Marinari. </w:t>
      </w:r>
    </w:p>
    <w:p>
      <w:pPr>
        <w:pStyle w:val="Xxxxmsonormal"/>
        <w:spacing w:lineRule="auto" w:line="360"/>
        <w:ind w:left="-284" w:right="-143" w:hanging="0"/>
        <w:jc w:val="both"/>
        <w:rPr>
          <w:color w:val="000000"/>
        </w:rPr>
      </w:pPr>
      <w:r>
        <w:rPr>
          <w:color w:val="000000"/>
        </w:rPr>
        <w:t xml:space="preserve">Inoltre, </w:t>
      </w:r>
      <w:r>
        <w:rPr>
          <w:b/>
          <w:bCs/>
          <w:color w:val="000000"/>
        </w:rPr>
        <w:t>lo scorso dicembre è uscito il nuovo singolo “</w:t>
      </w:r>
      <w:r>
        <w:rPr>
          <w:b/>
          <w:bCs/>
          <w:i/>
          <w:iCs/>
          <w:color w:val="000000"/>
        </w:rPr>
        <w:t>Per Donare</w:t>
      </w:r>
      <w:r>
        <w:rPr>
          <w:b/>
          <w:bCs/>
          <w:color w:val="000000"/>
        </w:rPr>
        <w:t>”</w:t>
      </w:r>
      <w:r>
        <w:rPr>
          <w:color w:val="000000"/>
        </w:rPr>
        <w:t>, vincitore del premio “</w:t>
      </w:r>
      <w:r>
        <w:rPr>
          <w:i/>
          <w:iCs/>
          <w:color w:val="000000"/>
        </w:rPr>
        <w:t>Miglior Testo</w:t>
      </w:r>
      <w:r>
        <w:rPr>
          <w:color w:val="000000"/>
        </w:rPr>
        <w:t xml:space="preserve">” al Christmas Contest, e presentato durante l’edizione 2021 del </w:t>
      </w:r>
      <w:r>
        <w:rPr>
          <w:b/>
          <w:bCs/>
          <w:color w:val="000000"/>
        </w:rPr>
        <w:t>Concerto di Natale in Vaticano</w:t>
      </w:r>
      <w:r>
        <w:rPr>
          <w:color w:val="000000"/>
        </w:rPr>
        <w:t xml:space="preserve">, andato in onda su Canale 5. </w:t>
      </w:r>
    </w:p>
    <w:p>
      <w:pPr>
        <w:pStyle w:val="Xxxxmsonormal"/>
        <w:spacing w:lineRule="auto" w:line="360"/>
        <w:ind w:left="-284" w:right="-143" w:hanging="0"/>
        <w:jc w:val="both"/>
        <w:rPr>
          <w:color w:val="000000"/>
        </w:rPr>
      </w:pPr>
      <w:r>
        <w:rPr>
          <w:color w:val="000000"/>
        </w:rPr>
        <w:t>A febbraio 2022 partecipa al contest internazionale per la selezione del rappresentante sammarinese all'Eurovision Song Contest 2022 “</w:t>
      </w:r>
      <w:r>
        <w:rPr>
          <w:b/>
          <w:bCs/>
          <w:color w:val="000000"/>
        </w:rPr>
        <w:t>Una Voce Per San Marino</w:t>
      </w:r>
      <w:r>
        <w:rPr>
          <w:color w:val="000000"/>
        </w:rPr>
        <w:t>” con il brano “</w:t>
      </w:r>
      <w:r>
        <w:rPr>
          <w:b/>
          <w:bCs/>
          <w:i/>
          <w:iCs/>
          <w:color w:val="000000"/>
        </w:rPr>
        <w:t>L’ultima Parola</w:t>
      </w:r>
      <w:r>
        <w:rPr>
          <w:color w:val="000000"/>
        </w:rPr>
        <w:t xml:space="preserve">”, disponibile in digitale in versione originale e in acustico in duetto con </w:t>
      </w:r>
      <w:r>
        <w:rPr>
          <w:b/>
          <w:bCs/>
          <w:color w:val="000000"/>
        </w:rPr>
        <w:t>Fellow</w:t>
      </w:r>
      <w:r>
        <w:rPr>
          <w:color w:val="000000"/>
        </w:rPr>
        <w:t>. Ad aprile gira l’Italia con “</w:t>
      </w:r>
      <w:r>
        <w:rPr>
          <w:b/>
          <w:bCs/>
          <w:color w:val="000000"/>
        </w:rPr>
        <w:t>Merenda Col Faustini</w:t>
      </w:r>
      <w:r>
        <w:rPr>
          <w:color w:val="000000"/>
        </w:rPr>
        <w:t xml:space="preserve">”, meet &amp; greet in cui il cantautore ha avuto la possibilità di incontrare i suoi fan, di cantare brani del suo repertorio in versione unplugged e di raccogliere viveri e beni essenziali per l'emergenza Ucraina. </w:t>
        <w:br/>
        <w:t>A luglio esce il nuovo singolo “</w:t>
      </w:r>
      <w:r>
        <w:rPr>
          <w:b/>
          <w:bCs/>
          <w:i/>
          <w:iCs/>
          <w:color w:val="000000"/>
        </w:rPr>
        <w:t>3 Livelli</w:t>
      </w:r>
      <w:r>
        <w:rPr>
          <w:color w:val="000000"/>
        </w:rPr>
        <w:t>”, presentato dal vivo in una serie di date estive in Italia. Vince il Festival New York Canta, che gli permette di esibirsi ad ottobre nella città americana. A dicembre esce “</w:t>
      </w:r>
      <w:r>
        <w:rPr>
          <w:b/>
          <w:bCs/>
          <w:i/>
          <w:iCs/>
          <w:color w:val="000000"/>
        </w:rPr>
        <w:t>Il girasole innamorato della luna</w:t>
      </w:r>
      <w:r>
        <w:rPr>
          <w:color w:val="000000"/>
        </w:rPr>
        <w:t>”, contenuto nel nuovo album di inediti “</w:t>
      </w:r>
      <w:r>
        <w:rPr>
          <w:b/>
          <w:bCs/>
          <w:i/>
          <w:iCs/>
          <w:color w:val="000000"/>
        </w:rPr>
        <w:t>Condivivere</w:t>
      </w:r>
      <w:r>
        <w:rPr>
          <w:color w:val="000000"/>
        </w:rPr>
        <w:t xml:space="preserve">” uscito il 9 dicembre dello scorso anno. </w:t>
      </w:r>
    </w:p>
    <w:p>
      <w:pPr>
        <w:pStyle w:val="Xxxxmsonormal"/>
        <w:spacing w:lineRule="auto" w:line="360"/>
        <w:ind w:left="-284" w:right="-143" w:hanging="0"/>
        <w:jc w:val="both"/>
        <w:rPr>
          <w:color w:val="000000"/>
        </w:rPr>
      </w:pPr>
      <w:r>
        <w:rPr>
          <w:b/>
          <w:bCs/>
          <w:color w:val="000000"/>
        </w:rPr>
        <w:t>Matteo Faustini ha intrapreso inoltre la carriera di autore</w:t>
      </w:r>
      <w:r>
        <w:rPr>
          <w:color w:val="000000"/>
        </w:rPr>
        <w:t xml:space="preserve">, scrivendo per </w:t>
      </w:r>
      <w:r>
        <w:rPr>
          <w:b/>
          <w:bCs/>
          <w:color w:val="000000"/>
        </w:rPr>
        <w:t>Marco</w:t>
      </w:r>
      <w:r>
        <w:rPr>
          <w:color w:val="000000"/>
        </w:rPr>
        <w:t xml:space="preserve"> </w:t>
      </w:r>
      <w:r>
        <w:rPr>
          <w:b/>
          <w:bCs/>
          <w:color w:val="000000"/>
        </w:rPr>
        <w:t>Carta</w:t>
      </w:r>
      <w:r>
        <w:rPr>
          <w:color w:val="000000"/>
        </w:rPr>
        <w:t xml:space="preserve">, </w:t>
      </w:r>
      <w:r>
        <w:rPr>
          <w:b/>
          <w:bCs/>
          <w:color w:val="000000"/>
        </w:rPr>
        <w:t>Silvia</w:t>
      </w:r>
      <w:r>
        <w:rPr>
          <w:color w:val="000000"/>
        </w:rPr>
        <w:t xml:space="preserve"> </w:t>
      </w:r>
      <w:r>
        <w:rPr>
          <w:b/>
          <w:bCs/>
          <w:color w:val="000000"/>
        </w:rPr>
        <w:t>Salemi</w:t>
      </w:r>
      <w:r>
        <w:rPr>
          <w:color w:val="000000"/>
        </w:rPr>
        <w:t xml:space="preserve">, </w:t>
      </w:r>
      <w:r>
        <w:rPr>
          <w:b/>
          <w:bCs/>
          <w:color w:val="000000"/>
        </w:rPr>
        <w:t>Federica</w:t>
      </w:r>
      <w:r>
        <w:rPr>
          <w:color w:val="000000"/>
        </w:rPr>
        <w:t xml:space="preserve"> </w:t>
      </w:r>
      <w:r>
        <w:rPr>
          <w:b/>
          <w:bCs/>
          <w:color w:val="000000"/>
        </w:rPr>
        <w:t>Marinari</w:t>
      </w:r>
      <w:r>
        <w:rPr>
          <w:color w:val="000000"/>
        </w:rPr>
        <w:t xml:space="preserve"> e </w:t>
      </w:r>
      <w:r>
        <w:rPr>
          <w:b/>
          <w:bCs/>
          <w:color w:val="000000"/>
        </w:rPr>
        <w:t>Le</w:t>
      </w:r>
      <w:r>
        <w:rPr>
          <w:color w:val="000000"/>
        </w:rPr>
        <w:t xml:space="preserve"> </w:t>
      </w:r>
      <w:r>
        <w:rPr>
          <w:b/>
          <w:bCs/>
          <w:color w:val="000000"/>
        </w:rPr>
        <w:t>Deva</w:t>
      </w:r>
      <w:r>
        <w:rPr>
          <w:color w:val="000000"/>
        </w:rPr>
        <w:t xml:space="preserve">.  </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Xxxxmsonormal" w:customStyle="1">
    <w:name w:val="x_x_x_x_msonormal"/>
    <w:basedOn w:val="Normal"/>
    <w:qFormat/>
    <w:rsid w:val="00d55bc3"/>
    <w:pPr>
      <w:spacing w:lineRule="auto" w:line="240" w:before="0" w:after="0"/>
    </w:pPr>
    <w:rPr>
      <w:rFonts w:ascii="Calibri" w:hAnsi="Calibri" w:cs="Calibri"/>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LibreOffice/7.0.3.1$Windows_X86_64 LibreOffice_project/d7547858d014d4cf69878db179d326fc3483e082</Application>
  <Pages>2</Pages>
  <Words>722</Words>
  <Characters>3875</Characters>
  <CharactersWithSpaces>4596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2022-02-10T16:03:00Z</dcterms:created>
  <dc:creator>Parole e Dintorni</dc:creator>
  <dc:description/>
  <dc:language>it-IT</dc:language>
  <cp:lastModifiedBy/>
  <dcterms:modified xsi:type="dcterms:W3CDTF">2023-05-08T16:39:07Z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